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B4" w:rsidRPr="00776625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25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8115B4" w:rsidRPr="00776625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25">
        <w:rPr>
          <w:rFonts w:ascii="Times New Roman" w:hAnsi="Times New Roman" w:cs="Times New Roman"/>
          <w:b/>
          <w:sz w:val="20"/>
          <w:szCs w:val="20"/>
        </w:rPr>
        <w:t xml:space="preserve">о техническом обслуживании </w:t>
      </w:r>
      <w:proofErr w:type="gramStart"/>
      <w:r w:rsidRPr="00776625">
        <w:rPr>
          <w:rFonts w:ascii="Times New Roman" w:hAnsi="Times New Roman" w:cs="Times New Roman"/>
          <w:b/>
          <w:sz w:val="20"/>
          <w:szCs w:val="20"/>
        </w:rPr>
        <w:t>внутриквартирного</w:t>
      </w:r>
      <w:proofErr w:type="gramEnd"/>
      <w:r w:rsidRPr="00776625">
        <w:rPr>
          <w:rFonts w:ascii="Times New Roman" w:hAnsi="Times New Roman" w:cs="Times New Roman"/>
          <w:b/>
          <w:sz w:val="20"/>
          <w:szCs w:val="20"/>
        </w:rPr>
        <w:t xml:space="preserve"> газового</w:t>
      </w:r>
    </w:p>
    <w:p w:rsidR="008115B4" w:rsidRPr="00776625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6625">
        <w:rPr>
          <w:rFonts w:ascii="Times New Roman" w:hAnsi="Times New Roman" w:cs="Times New Roman"/>
          <w:b/>
          <w:sz w:val="20"/>
          <w:szCs w:val="20"/>
        </w:rPr>
        <w:t>оборудования в многоквартирном доме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76625" w:rsidRDefault="00776625" w:rsidP="007766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амара</w:t>
      </w:r>
      <w:proofErr w:type="spellEnd"/>
      <w:r w:rsidRPr="00E37BF3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7BF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 w:rsidRPr="00E37BF3">
        <w:rPr>
          <w:rFonts w:ascii="Times New Roman" w:hAnsi="Times New Roman" w:cs="Times New Roman"/>
          <w:sz w:val="20"/>
          <w:szCs w:val="20"/>
        </w:rPr>
        <w:t>"__" ____________ 20__ г.</w:t>
      </w:r>
    </w:p>
    <w:p w:rsidR="000676CC" w:rsidRPr="000676CC" w:rsidRDefault="008B1A0E" w:rsidP="000676CC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Открытое акционерное общество</w:t>
      </w:r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Самарагаз</w:t>
      </w:r>
      <w:proofErr w:type="spellEnd"/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» (О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Самарагаз</w:t>
      </w:r>
      <w:proofErr w:type="spellEnd"/>
      <w:r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) &lt;1&gt;, именуемое в дальнейшем Исполнитель, в лице, __________________________________________________, действующего на основании доверенности № _____ от __.__.20__г., с одной стороны, и __________________________________________________, именуемы</w:t>
      </w:r>
      <w:proofErr w:type="gramStart"/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0676CC" w:rsidRPr="000676CC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 Заказчик, с другой стороны, вместе именуемые сторонами, заключили настоящий Договор о нижеследующем.</w:t>
      </w:r>
    </w:p>
    <w:p w:rsidR="000676CC" w:rsidRPr="00B51A76" w:rsidRDefault="000676CC" w:rsidP="00776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776625" w:rsidRPr="00B51A76" w:rsidRDefault="00776625" w:rsidP="00776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782873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0676CC" w:rsidRPr="00B51A76" w:rsidRDefault="000676CC" w:rsidP="007766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_________________</w:t>
      </w:r>
      <w:r w:rsidR="00274BF1">
        <w:rPr>
          <w:rFonts w:ascii="Times New Roman" w:hAnsi="Times New Roman" w:cs="Times New Roman"/>
          <w:sz w:val="20"/>
          <w:szCs w:val="20"/>
        </w:rPr>
        <w:t>_____________</w:t>
      </w:r>
      <w:r w:rsidRPr="008115B4">
        <w:rPr>
          <w:rFonts w:ascii="Times New Roman" w:hAnsi="Times New Roman" w:cs="Times New Roman"/>
          <w:sz w:val="20"/>
          <w:szCs w:val="20"/>
        </w:rPr>
        <w:t xml:space="preserve">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2. </w:t>
      </w:r>
      <w:hyperlink w:anchor="Par165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3. </w:t>
      </w:r>
      <w:hyperlink w:anchor="Par236" w:history="1">
        <w:proofErr w:type="gramStart"/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7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II. Права и обязанности Сторон. Исполнение Договора</w:t>
      </w:r>
    </w:p>
    <w:p w:rsidR="003164D1" w:rsidRDefault="003164D1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4. Исполнитель обязан: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4.1. Осуществлять техническое обслуживание ВКГО в соответствии с </w:t>
      </w:r>
      <w:hyperlink r:id="rId8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пунктом 43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Правил пользования газом, </w:t>
      </w:r>
      <w:hyperlink w:anchor="Par236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Перечнем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услуг);</w:t>
      </w:r>
    </w:p>
    <w:p w:rsidR="0004329C" w:rsidRDefault="008115B4" w:rsidP="000432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0D7848" w:rsidRPr="0042549B" w:rsidRDefault="000D7848" w:rsidP="000D784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549B">
        <w:rPr>
          <w:rFonts w:ascii="Times New Roman" w:hAnsi="Times New Roman" w:cs="Times New Roman"/>
          <w:bCs/>
          <w:sz w:val="20"/>
          <w:szCs w:val="20"/>
        </w:rPr>
        <w:t>4.3</w:t>
      </w:r>
      <w:proofErr w:type="gramStart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 У</w:t>
      </w:r>
      <w:proofErr w:type="gram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ведомлять Заказчика о конкретных дате и  времени проведения работ (оказания услуг) в соответствии с пунктом 48 Правил пользования газом (в случае </w:t>
      </w:r>
      <w:proofErr w:type="spellStart"/>
      <w:r w:rsidRPr="0042549B">
        <w:rPr>
          <w:rFonts w:ascii="Times New Roman" w:hAnsi="Times New Roman" w:cs="Times New Roman"/>
          <w:bCs/>
          <w:sz w:val="20"/>
          <w:szCs w:val="20"/>
        </w:rPr>
        <w:t>непредоставления</w:t>
      </w:r>
      <w:proofErr w:type="spell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 доступа сотрудникам Исполнителя в жилое помещение для проведения технического обслуживания) не позднее чем за 20 дней до их проведения путем направления соответствующего уведомления на адрес электронной почты _____________________________________________ и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2549B">
        <w:rPr>
          <w:rFonts w:ascii="Times New Roman" w:hAnsi="Times New Roman" w:cs="Times New Roman"/>
          <w:bCs/>
          <w:sz w:val="20"/>
          <w:szCs w:val="20"/>
        </w:rPr>
        <w:t>(или) заказным письмом посредством почтовой связи по адресу, указанному в разделе VIII настоящего договора.</w:t>
      </w:r>
    </w:p>
    <w:p w:rsidR="000D7848" w:rsidRDefault="000D7848" w:rsidP="000D7848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42549B">
        <w:rPr>
          <w:rFonts w:ascii="Times New Roman" w:hAnsi="Times New Roman" w:cs="Times New Roman"/>
          <w:bCs/>
          <w:sz w:val="20"/>
          <w:szCs w:val="20"/>
        </w:rPr>
        <w:t xml:space="preserve">Осуществлять рассылку уведомлений, касающихся исполнения Договора, квитанций для внесения оплаты за выполнение работ (оказание услуг) по ТО ВДГО и кассовых чеков по ТО ВДГО на </w:t>
      </w:r>
      <w:r>
        <w:rPr>
          <w:rFonts w:ascii="Times New Roman" w:hAnsi="Times New Roman" w:cs="Times New Roman"/>
          <w:bCs/>
          <w:sz w:val="20"/>
          <w:szCs w:val="20"/>
        </w:rPr>
        <w:t xml:space="preserve">вышеуказанную </w:t>
      </w:r>
      <w:r w:rsidRPr="0042549B">
        <w:rPr>
          <w:rFonts w:ascii="Times New Roman" w:hAnsi="Times New Roman" w:cs="Times New Roman"/>
          <w:bCs/>
          <w:sz w:val="20"/>
          <w:szCs w:val="20"/>
        </w:rPr>
        <w:t xml:space="preserve">электронную почту. </w:t>
      </w:r>
      <w:proofErr w:type="gramStart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В случае отсутствия у заказчика электронной почты юридически значимые сообщения (уведомления), касающиеся исполнения договора, направляются в адрес заказчика одним из следующих способов по выбору Исполнителя: электронное сообщение по номеру телефона (посредством смс-рассылки, мессенджеров </w:t>
      </w:r>
      <w:proofErr w:type="spellStart"/>
      <w:r w:rsidRPr="0042549B">
        <w:rPr>
          <w:rFonts w:ascii="Times New Roman" w:hAnsi="Times New Roman" w:cs="Times New Roman"/>
          <w:bCs/>
          <w:sz w:val="20"/>
          <w:szCs w:val="20"/>
        </w:rPr>
        <w:t>Viber</w:t>
      </w:r>
      <w:proofErr w:type="spell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42549B">
        <w:rPr>
          <w:rFonts w:ascii="Times New Roman" w:hAnsi="Times New Roman" w:cs="Times New Roman"/>
          <w:bCs/>
          <w:sz w:val="20"/>
          <w:szCs w:val="20"/>
        </w:rPr>
        <w:t>WhatsApp</w:t>
      </w:r>
      <w:proofErr w:type="spellEnd"/>
      <w:r w:rsidRPr="0042549B">
        <w:rPr>
          <w:rFonts w:ascii="Times New Roman" w:hAnsi="Times New Roman" w:cs="Times New Roman"/>
          <w:bCs/>
          <w:sz w:val="20"/>
          <w:szCs w:val="20"/>
        </w:rPr>
        <w:t xml:space="preserve"> и др.), заказным письмом посредством почтовой связи по адресу, указанному в разделе VIII настоящего договора, иными способами связи, позволяющими подтвердить направление корреспонденции.</w:t>
      </w:r>
      <w:proofErr w:type="gramEnd"/>
    </w:p>
    <w:p w:rsidR="008115B4" w:rsidRPr="008115B4" w:rsidRDefault="0004329C" w:rsidP="000D7848">
      <w:pPr>
        <w:tabs>
          <w:tab w:val="left" w:pos="709"/>
        </w:tabs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15B4" w:rsidRPr="008115B4">
        <w:rPr>
          <w:rFonts w:ascii="Times New Roman" w:hAnsi="Times New Roman" w:cs="Times New Roman"/>
          <w:sz w:val="20"/>
          <w:szCs w:val="20"/>
        </w:rPr>
        <w:t>5. Исполнитель вправе: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5.1. Требовать от Заказчика исполнения условий настоящего Договора и </w:t>
      </w:r>
      <w:hyperlink r:id="rId9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lastRenderedPageBreak/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0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пунктами 48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- </w:t>
      </w:r>
      <w:hyperlink r:id="rId11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53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Правил пользования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</w:t>
      </w:r>
      <w:r w:rsidR="000D7848">
        <w:rPr>
          <w:rFonts w:ascii="Times New Roman" w:hAnsi="Times New Roman" w:cs="Times New Roman"/>
          <w:sz w:val="20"/>
          <w:szCs w:val="20"/>
        </w:rPr>
        <w:t>.</w:t>
      </w:r>
      <w:r w:rsidR="000D7848" w:rsidRPr="000D784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7848" w:rsidRPr="00E3215C">
        <w:rPr>
          <w:rFonts w:ascii="Times New Roman" w:hAnsi="Times New Roman" w:cs="Times New Roman"/>
          <w:bCs/>
          <w:sz w:val="20"/>
          <w:szCs w:val="20"/>
        </w:rPr>
        <w:t xml:space="preserve">Данные о такой организации доводятся до сведения Заказчика при уведомлении Заказчика о </w:t>
      </w:r>
      <w:proofErr w:type="gramStart"/>
      <w:r w:rsidR="000D7848" w:rsidRPr="00E3215C">
        <w:rPr>
          <w:rFonts w:ascii="Times New Roman" w:hAnsi="Times New Roman" w:cs="Times New Roman"/>
          <w:bCs/>
          <w:sz w:val="20"/>
          <w:szCs w:val="20"/>
        </w:rPr>
        <w:t>конкретных</w:t>
      </w:r>
      <w:proofErr w:type="gramEnd"/>
      <w:r w:rsidR="000D7848" w:rsidRPr="00E3215C">
        <w:rPr>
          <w:rFonts w:ascii="Times New Roman" w:hAnsi="Times New Roman" w:cs="Times New Roman"/>
          <w:bCs/>
          <w:sz w:val="20"/>
          <w:szCs w:val="20"/>
        </w:rPr>
        <w:t xml:space="preserve"> дате и времени проведения технического обслуживания.</w:t>
      </w:r>
      <w:r w:rsidR="000D784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D78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 Заказчик обязан: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6.2. Оплачивать работы (услуги) в порядке и на условиях, предусмотренных настоящим Договором;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6.3.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ar141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пункте 25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 xml:space="preserve"> чрезвычайных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>ситуациях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>, возникающих при пользовании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2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6.6. Соблюдать требования </w:t>
      </w:r>
      <w:hyperlink r:id="rId13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04329C" w:rsidRPr="00D81D27" w:rsidRDefault="008115B4" w:rsidP="0004329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6.7. Соблюдать </w:t>
      </w:r>
      <w:r w:rsidRPr="00D81D27">
        <w:rPr>
          <w:rFonts w:ascii="Times New Roman" w:hAnsi="Times New Roman" w:cs="Times New Roman"/>
          <w:sz w:val="20"/>
          <w:szCs w:val="20"/>
        </w:rPr>
        <w:t>Инструкцию</w:t>
      </w:r>
      <w:r w:rsidR="000676CC" w:rsidRPr="00D81D27">
        <w:rPr>
          <w:rFonts w:ascii="Times New Roman" w:hAnsi="Times New Roman" w:cs="Times New Roman"/>
          <w:sz w:val="20"/>
          <w:szCs w:val="20"/>
        </w:rPr>
        <w:t xml:space="preserve"> &lt;2&gt;</w:t>
      </w:r>
      <w:r w:rsidR="0004329C" w:rsidRPr="00D81D27">
        <w:rPr>
          <w:rFonts w:ascii="Times New Roman" w:hAnsi="Times New Roman" w:cs="Times New Roman"/>
          <w:bCs/>
          <w:sz w:val="20"/>
          <w:szCs w:val="20"/>
        </w:rPr>
        <w:t>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>7. Заказчик вправе: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7.1. Требовать выполнения работ (оказания услуг) в соответствии с настоящим Договором, </w:t>
      </w:r>
      <w:hyperlink r:id="rId14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 и иными нормативными правовыми актами;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5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статьи 715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7.5. Требовать возмещения ущерба, причиненного в результате действий (бездействия) Исполнителя;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6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17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газом, настоящим Договором.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III. Порядок сдачи-приемки выполненных работ</w:t>
      </w: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(оказанных услуг)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lastRenderedPageBreak/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IV. Цена Договора и порядок расчетов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29C" w:rsidRPr="00D81D27" w:rsidRDefault="008115B4" w:rsidP="00043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10. Оплата работ (услуг) по настоящему </w:t>
      </w:r>
      <w:r w:rsidRPr="00D81D27">
        <w:rPr>
          <w:rFonts w:ascii="Times New Roman" w:hAnsi="Times New Roman" w:cs="Times New Roman"/>
          <w:sz w:val="20"/>
          <w:szCs w:val="20"/>
        </w:rPr>
        <w:t>Договору осуществляется Заказчиком по ценам, установленным Исполнителем в соответствии с Методическими указаниями</w:t>
      </w:r>
      <w:r w:rsidR="000676CC" w:rsidRPr="00D81D27">
        <w:rPr>
          <w:rFonts w:ascii="Times New Roman" w:hAnsi="Times New Roman" w:cs="Times New Roman"/>
          <w:sz w:val="20"/>
          <w:szCs w:val="20"/>
        </w:rPr>
        <w:t>&lt;3&gt;</w:t>
      </w:r>
      <w:r w:rsidR="0004329C" w:rsidRPr="00D81D27">
        <w:rPr>
          <w:rFonts w:ascii="Times New Roman" w:hAnsi="Times New Roman" w:cs="Times New Roman"/>
          <w:sz w:val="20"/>
          <w:szCs w:val="20"/>
        </w:rPr>
        <w:t>.</w:t>
      </w:r>
    </w:p>
    <w:p w:rsidR="00FD799E" w:rsidRPr="00D81D27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11. Стоимость работ (услуг) по техническому обслуживанию ВКГО указана в </w:t>
      </w:r>
      <w:hyperlink w:anchor="Par236" w:history="1"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приложении N 2</w:t>
        </w:r>
      </w:hyperlink>
      <w:r w:rsidRPr="00D81D27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:rsidR="008115B4" w:rsidRPr="00D81D27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Стоимость работ (услуг) по техническому обслуживанию ВКГО в год на дату заключения настоящего Договора составляет _____ руб. (_____ рублей __ копеек), в </w:t>
      </w:r>
      <w:proofErr w:type="spellStart"/>
      <w:r w:rsidRPr="00D81D27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D81D27">
        <w:rPr>
          <w:rFonts w:ascii="Times New Roman" w:hAnsi="Times New Roman" w:cs="Times New Roman"/>
          <w:sz w:val="20"/>
          <w:szCs w:val="20"/>
        </w:rPr>
        <w:t>. НДС ___% - _____ руб. (_____ рублей __ копеек).</w:t>
      </w:r>
    </w:p>
    <w:p w:rsidR="0004329C" w:rsidRPr="00D81D27" w:rsidRDefault="008115B4" w:rsidP="0004329C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    </w:t>
      </w:r>
      <w:r w:rsidR="0004329C" w:rsidRPr="00D81D27">
        <w:rPr>
          <w:rFonts w:ascii="Times New Roman" w:hAnsi="Times New Roman" w:cs="Times New Roman"/>
          <w:sz w:val="20"/>
          <w:szCs w:val="20"/>
        </w:rPr>
        <w:t xml:space="preserve">       </w:t>
      </w:r>
      <w:r w:rsidRPr="00D81D27">
        <w:rPr>
          <w:rFonts w:ascii="Times New Roman" w:hAnsi="Times New Roman" w:cs="Times New Roman"/>
          <w:sz w:val="20"/>
          <w:szCs w:val="20"/>
        </w:rPr>
        <w:t xml:space="preserve">12. </w:t>
      </w:r>
      <w:r w:rsidR="0004329C" w:rsidRPr="00D81D27">
        <w:rPr>
          <w:rFonts w:ascii="Times New Roman" w:hAnsi="Times New Roman" w:cs="Times New Roman"/>
          <w:bCs/>
          <w:sz w:val="20"/>
          <w:szCs w:val="20"/>
        </w:rPr>
        <w:t xml:space="preserve">Оплата работ (услуг) по техническому обслуживанию ВДГО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</w:r>
      <w:hyperlink w:anchor="Par239" w:history="1">
        <w:r w:rsidR="0004329C" w:rsidRPr="00D81D27">
          <w:rPr>
            <w:rFonts w:ascii="Times New Roman" w:hAnsi="Times New Roman" w:cs="Times New Roman"/>
            <w:bCs/>
            <w:sz w:val="20"/>
            <w:szCs w:val="20"/>
          </w:rPr>
          <w:t>приложения N 2</w:t>
        </w:r>
      </w:hyperlink>
      <w:r w:rsidR="0004329C" w:rsidRPr="00D81D27">
        <w:rPr>
          <w:rFonts w:ascii="Times New Roman" w:hAnsi="Times New Roman" w:cs="Times New Roman"/>
          <w:bCs/>
          <w:sz w:val="20"/>
          <w:szCs w:val="20"/>
        </w:rPr>
        <w:t xml:space="preserve"> не позднее 10-го числа месяца, </w:t>
      </w:r>
      <w:r w:rsidR="003955F8" w:rsidRPr="00A51407">
        <w:rPr>
          <w:rFonts w:ascii="Times New Roman" w:hAnsi="Times New Roman" w:cs="Times New Roman"/>
          <w:bCs/>
          <w:sz w:val="20"/>
          <w:szCs w:val="20"/>
        </w:rPr>
        <w:t xml:space="preserve">следующего за </w:t>
      </w:r>
      <w:r w:rsidR="003955F8">
        <w:rPr>
          <w:rFonts w:ascii="Times New Roman" w:hAnsi="Times New Roman" w:cs="Times New Roman"/>
          <w:bCs/>
          <w:sz w:val="20"/>
          <w:szCs w:val="20"/>
        </w:rPr>
        <w:t>отчетным</w:t>
      </w:r>
      <w:bookmarkStart w:id="0" w:name="_GoBack"/>
      <w:bookmarkEnd w:id="0"/>
      <w:r w:rsidR="0004329C" w:rsidRPr="00D81D27">
        <w:rPr>
          <w:rFonts w:ascii="Times New Roman" w:hAnsi="Times New Roman" w:cs="Times New Roman"/>
          <w:bCs/>
          <w:sz w:val="20"/>
          <w:szCs w:val="20"/>
        </w:rPr>
        <w:t>.</w:t>
      </w: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81D27">
        <w:rPr>
          <w:rFonts w:ascii="Times New Roman" w:hAnsi="Times New Roman" w:cs="Times New Roman"/>
          <w:b/>
          <w:sz w:val="20"/>
          <w:szCs w:val="20"/>
        </w:rPr>
        <w:t>V. Срок действия Договора. Порядок изменения</w:t>
      </w: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1D27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D81D27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9" w:history="1"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81D27">
        <w:rPr>
          <w:rFonts w:ascii="Times New Roman" w:hAnsi="Times New Roman" w:cs="Times New Roman"/>
          <w:sz w:val="20"/>
          <w:szCs w:val="20"/>
        </w:rPr>
        <w:t xml:space="preserve"> пользования газом, и действует в течение трех лет </w:t>
      </w:r>
      <w:hyperlink w:anchor="Par154" w:history="1"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0676CC" w:rsidRPr="00D81D27">
          <w:rPr>
            <w:rFonts w:ascii="Times New Roman" w:hAnsi="Times New Roman" w:cs="Times New Roman"/>
            <w:color w:val="0000FF"/>
            <w:sz w:val="20"/>
            <w:szCs w:val="20"/>
          </w:rPr>
          <w:t>4</w:t>
        </w:r>
        <w:r w:rsidRPr="00D81D27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D81D27">
        <w:rPr>
          <w:rFonts w:ascii="Times New Roman" w:hAnsi="Times New Roman" w:cs="Times New Roman"/>
          <w:sz w:val="20"/>
          <w:szCs w:val="20"/>
        </w:rPr>
        <w:t>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1D27">
        <w:rPr>
          <w:rFonts w:ascii="Times New Roman" w:hAnsi="Times New Roman" w:cs="Times New Roman"/>
          <w:sz w:val="20"/>
          <w:szCs w:val="20"/>
        </w:rPr>
        <w:t>Договор считается пролонгированным на тот же срок и на тех же условиях</w:t>
      </w:r>
      <w:r w:rsidRPr="008115B4">
        <w:rPr>
          <w:rFonts w:ascii="Times New Roman" w:hAnsi="Times New Roman" w:cs="Times New Roman"/>
          <w:sz w:val="20"/>
          <w:szCs w:val="20"/>
        </w:rPr>
        <w:t xml:space="preserve">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96"/>
      <w:bookmarkEnd w:id="1"/>
      <w:r w:rsidRPr="008115B4">
        <w:rPr>
          <w:rFonts w:ascii="Times New Roman" w:hAnsi="Times New Roman" w:cs="Times New Roman"/>
          <w:sz w:val="20"/>
          <w:szCs w:val="20"/>
        </w:rPr>
        <w:t xml:space="preserve">16. Настоящий 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115B4">
        <w:rPr>
          <w:rFonts w:ascii="Times New Roman" w:hAnsi="Times New Roman" w:cs="Times New Roman"/>
          <w:sz w:val="20"/>
          <w:szCs w:val="20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0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97"/>
      <w:bookmarkEnd w:id="2"/>
      <w:r w:rsidRPr="008115B4">
        <w:rPr>
          <w:rFonts w:ascii="Times New Roman" w:hAnsi="Times New Roman" w:cs="Times New Roman"/>
          <w:sz w:val="20"/>
          <w:szCs w:val="20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1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18. День расторжения настоящего Договора по основаниям, предусмотренным </w:t>
      </w:r>
      <w:hyperlink w:anchor="Par96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пунктами 16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97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17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настоящего Договора, определяется в соответствии с </w:t>
      </w:r>
      <w:hyperlink r:id="rId22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пунктом 62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VI. Ответственность сторон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3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24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потребителей", </w:t>
      </w:r>
      <w:hyperlink r:id="rId25" w:history="1">
        <w:r w:rsidRPr="008115B4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8115B4">
        <w:rPr>
          <w:rFonts w:ascii="Times New Roman" w:hAnsi="Times New Roman" w:cs="Times New Roman"/>
          <w:sz w:val="20"/>
          <w:szCs w:val="20"/>
        </w:rPr>
        <w:t xml:space="preserve"> пользования газом.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lastRenderedPageBreak/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23. Настоящий Договор составлен и подписан в двух экземплярах, по одному для каждой из сторон.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A02" w:rsidRDefault="00870A02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115B4" w:rsidRPr="004E181F" w:rsidRDefault="008115B4" w:rsidP="008115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E181F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24. Реквизиты Сторон:</w:t>
      </w:r>
    </w:p>
    <w:p w:rsidR="004E181F" w:rsidRPr="008115B4" w:rsidRDefault="004E181F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094"/>
        <w:gridCol w:w="6329"/>
      </w:tblGrid>
      <w:tr w:rsidR="004E181F" w:rsidRPr="0038517D" w:rsidTr="008A2636">
        <w:trPr>
          <w:trHeight w:hRule="exact" w:val="284"/>
        </w:trPr>
        <w:tc>
          <w:tcPr>
            <w:tcW w:w="1964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  <w:r w:rsidRPr="003851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  <w:r w:rsidRPr="003851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_____________________________________________________</w:t>
            </w:r>
          </w:p>
        </w:tc>
      </w:tr>
      <w:tr w:rsidR="004E181F" w:rsidRPr="0038517D" w:rsidTr="008A2636">
        <w:trPr>
          <w:trHeight w:hRule="exact" w:val="284"/>
        </w:trPr>
        <w:tc>
          <w:tcPr>
            <w:tcW w:w="1964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B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</w:t>
            </w:r>
            <w:proofErr w:type="spell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B1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амарагаз</w:t>
            </w:r>
            <w:proofErr w:type="spell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E181F" w:rsidRPr="0038517D" w:rsidRDefault="004E181F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_______________________________________________________________</w:t>
            </w:r>
          </w:p>
        </w:tc>
      </w:tr>
      <w:tr w:rsidR="004E181F" w:rsidRPr="0038517D" w:rsidTr="008A2636">
        <w:trPr>
          <w:trHeight w:val="492"/>
        </w:trPr>
        <w:tc>
          <w:tcPr>
            <w:tcW w:w="1964" w:type="pct"/>
            <w:shd w:val="clear" w:color="auto" w:fill="auto"/>
          </w:tcPr>
          <w:p w:rsidR="003E4F32" w:rsidRPr="003E4F32" w:rsidRDefault="003E4F32" w:rsidP="003E4F3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3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443010, г. Самара, ул. Льва Толстого,18а </w:t>
            </w:r>
          </w:p>
          <w:p w:rsidR="003E4F32" w:rsidRPr="003E4F32" w:rsidRDefault="003E4F32" w:rsidP="003E4F3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3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ОГРН 1026300968319</w:t>
            </w:r>
          </w:p>
          <w:p w:rsidR="003E4F32" w:rsidRPr="003E4F32" w:rsidRDefault="003E4F32" w:rsidP="003E4F3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4F3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ИНН 6315223001/ КПП 631501001</w:t>
            </w:r>
          </w:p>
          <w:p w:rsidR="003E4F32" w:rsidRPr="003E4F32" w:rsidRDefault="003E4F32" w:rsidP="003E4F32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4F3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E4F3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/с 40702810054400046479 в Поволжском банке ПАО Сбербанк,                          </w:t>
            </w:r>
          </w:p>
          <w:p w:rsidR="004E181F" w:rsidRPr="0038517D" w:rsidRDefault="003E4F32" w:rsidP="003E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32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к/с 30101810200000000607, БИК 043601607</w:t>
            </w: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__.__.____г. Место рождения: 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Гражданство: ________________ СНИЛС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___-___-___-__ (* </w:t>
            </w:r>
            <w:proofErr w:type="gram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________________(* при наличии)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серии ____ № ______ выдан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 указать наименование органа, выдавшего документ) __.__.____г., код подразделения (* при наличии) 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_-___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ии:_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 </w:t>
            </w: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(* индекс, страна, регион, район, населенный пункт, улица (проспект, бульвар </w:t>
            </w:r>
            <w:proofErr w:type="gramEnd"/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т.д.), дом, корпус/строение, квартира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proofErr w:type="gramStart"/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(* </w:t>
            </w: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индекс, страна, регион, район, населенный пункт, улица</w:t>
            </w:r>
            <w:proofErr w:type="gramEnd"/>
          </w:p>
          <w:p w:rsidR="004E181F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(проспект, бульвар и т.д.), дом, корпус/строение, квартира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доставки документов (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контакта:___________________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181F" w:rsidRPr="0038517D" w:rsidTr="00870A02">
        <w:trPr>
          <w:trHeight w:hRule="exact" w:val="68"/>
        </w:trPr>
        <w:tc>
          <w:tcPr>
            <w:tcW w:w="1964" w:type="pct"/>
            <w:shd w:val="clear" w:color="auto" w:fill="auto"/>
          </w:tcPr>
          <w:p w:rsidR="00870A02" w:rsidRDefault="00870A02" w:rsidP="008A263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181F" w:rsidRPr="00870A02" w:rsidRDefault="004E181F" w:rsidP="00870A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pct"/>
            <w:shd w:val="clear" w:color="auto" w:fill="auto"/>
          </w:tcPr>
          <w:p w:rsidR="004E181F" w:rsidRPr="0038517D" w:rsidRDefault="004E181F" w:rsidP="008A2636">
            <w:pPr>
              <w:spacing w:after="0" w:line="240" w:lineRule="auto"/>
              <w:ind w:left="48" w:right="-1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8115B4">
        <w:rPr>
          <w:rFonts w:ascii="Times New Roman" w:hAnsi="Times New Roman" w:cs="Times New Roman"/>
          <w:sz w:val="20"/>
          <w:szCs w:val="20"/>
        </w:rPr>
        <w:t>25. Наименование, контактные данные диспетчерской службы Исполнителя:</w:t>
      </w:r>
    </w:p>
    <w:p w:rsidR="008115B4" w:rsidRPr="008115B4" w:rsidRDefault="008115B4" w:rsidP="008115B4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адрес электронной почты (при наличии) _____________________________________</w:t>
      </w:r>
    </w:p>
    <w:p w:rsidR="00FD799E" w:rsidRPr="00B51A76" w:rsidRDefault="00FD799E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номер телефона ____________________________________________________________</w:t>
      </w:r>
    </w:p>
    <w:p w:rsidR="00FD799E" w:rsidRPr="00B51A76" w:rsidRDefault="00FD799E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26. Подписи Сторон:</w:t>
      </w: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Исполнитель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  <w:r w:rsidR="00870A02">
        <w:rPr>
          <w:rFonts w:ascii="Times New Roman" w:hAnsi="Times New Roman" w:cs="Times New Roman"/>
          <w:sz w:val="20"/>
          <w:szCs w:val="20"/>
        </w:rPr>
        <w:t>(</w:t>
      </w:r>
      <w:r w:rsidRPr="008115B4">
        <w:rPr>
          <w:rFonts w:ascii="Times New Roman" w:hAnsi="Times New Roman" w:cs="Times New Roman"/>
          <w:sz w:val="20"/>
          <w:szCs w:val="20"/>
        </w:rPr>
        <w:t>___________________</w:t>
      </w:r>
      <w:r w:rsidR="00870A0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D799E" w:rsidRPr="00B51A76" w:rsidRDefault="00FD799E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115B4">
        <w:rPr>
          <w:rFonts w:ascii="Times New Roman" w:hAnsi="Times New Roman" w:cs="Times New Roman"/>
          <w:sz w:val="20"/>
          <w:szCs w:val="20"/>
        </w:rPr>
        <w:t>Заказчик</w:t>
      </w:r>
      <w:proofErr w:type="gramStart"/>
      <w:r w:rsidRPr="008115B4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870A02">
        <w:rPr>
          <w:rFonts w:ascii="Times New Roman" w:hAnsi="Times New Roman" w:cs="Times New Roman"/>
          <w:sz w:val="20"/>
          <w:szCs w:val="20"/>
        </w:rPr>
        <w:t>(</w:t>
      </w:r>
      <w:r w:rsidRPr="008115B4">
        <w:rPr>
          <w:rFonts w:ascii="Times New Roman" w:hAnsi="Times New Roman" w:cs="Times New Roman"/>
          <w:sz w:val="20"/>
          <w:szCs w:val="20"/>
        </w:rPr>
        <w:t>___________________</w:t>
      </w:r>
      <w:r w:rsidR="00870A02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8115B4" w:rsidRPr="008115B4" w:rsidRDefault="008115B4" w:rsidP="0081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799E" w:rsidRPr="00FD799E" w:rsidRDefault="00FD799E" w:rsidP="00FD7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D799E">
        <w:rPr>
          <w:rFonts w:ascii="Times New Roman" w:hAnsi="Times New Roman" w:cs="Times New Roman"/>
          <w:sz w:val="18"/>
          <w:szCs w:val="18"/>
        </w:rPr>
        <w:t xml:space="preserve">&lt;1&gt; Абзац двенадцатый </w:t>
      </w:r>
      <w:hyperlink r:id="rId26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 xml:space="preserve">пункта </w:t>
        </w:r>
      </w:hyperlink>
      <w:r w:rsidRPr="00FD799E">
        <w:rPr>
          <w:rFonts w:ascii="Times New Roman" w:hAnsi="Times New Roman" w:cs="Times New Roman"/>
          <w:sz w:val="18"/>
          <w:szCs w:val="18"/>
        </w:rPr>
        <w:t>2 Правил пользования газом.</w:t>
      </w:r>
    </w:p>
    <w:p w:rsidR="00FD799E" w:rsidRPr="00B51A76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D799E">
        <w:rPr>
          <w:rFonts w:ascii="Times New Roman" w:hAnsi="Times New Roman" w:cs="Times New Roman"/>
          <w:sz w:val="18"/>
          <w:szCs w:val="18"/>
        </w:rPr>
        <w:t xml:space="preserve">&lt;2&gt; </w:t>
      </w:r>
      <w:hyperlink r:id="rId27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>Инструкция</w:t>
        </w:r>
      </w:hyperlink>
      <w:r w:rsidRPr="00FD799E">
        <w:rPr>
          <w:rFonts w:ascii="Times New Roman" w:hAnsi="Times New Roman" w:cs="Times New Roman"/>
          <w:sz w:val="18"/>
          <w:szCs w:val="18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 w:rsidRPr="00FD799E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 w:rsidRPr="00FD799E">
        <w:rPr>
          <w:rFonts w:ascii="Times New Roman" w:hAnsi="Times New Roman" w:cs="Times New Roman"/>
          <w:sz w:val="18"/>
          <w:szCs w:val="18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FD799E" w:rsidRPr="00FD799E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D799E">
        <w:rPr>
          <w:rFonts w:ascii="Times New Roman" w:hAnsi="Times New Roman" w:cs="Times New Roman"/>
          <w:sz w:val="18"/>
          <w:szCs w:val="18"/>
        </w:rPr>
        <w:t xml:space="preserve">&lt;3&gt; </w:t>
      </w:r>
      <w:hyperlink r:id="rId28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>Абзац второй пункта 2</w:t>
        </w:r>
      </w:hyperlink>
      <w:r w:rsidRPr="00FD799E">
        <w:rPr>
          <w:rFonts w:ascii="Times New Roman" w:hAnsi="Times New Roman" w:cs="Times New Roman"/>
          <w:sz w:val="18"/>
          <w:szCs w:val="18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  <w:proofErr w:type="gramEnd"/>
    </w:p>
    <w:p w:rsidR="0004329C" w:rsidRPr="00B51A76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D799E">
        <w:rPr>
          <w:rFonts w:ascii="Times New Roman" w:hAnsi="Times New Roman" w:cs="Times New Roman"/>
          <w:sz w:val="18"/>
          <w:szCs w:val="18"/>
        </w:rPr>
        <w:t xml:space="preserve">&lt;4&gt; </w:t>
      </w:r>
      <w:hyperlink r:id="rId29" w:history="1">
        <w:r w:rsidRPr="00FD799E">
          <w:rPr>
            <w:rFonts w:ascii="Times New Roman" w:hAnsi="Times New Roman" w:cs="Times New Roman"/>
            <w:color w:val="0000FF"/>
            <w:sz w:val="18"/>
            <w:szCs w:val="18"/>
          </w:rPr>
          <w:t>Пункт 37</w:t>
        </w:r>
      </w:hyperlink>
      <w:r w:rsidRPr="00FD799E"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p w:rsidR="00FD799E" w:rsidRDefault="00FD799E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70A02" w:rsidRPr="00B51A76" w:rsidRDefault="00870A02" w:rsidP="00FD799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4329C" w:rsidRDefault="0004329C" w:rsidP="008115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Pr="0004329C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4329C">
        <w:rPr>
          <w:rFonts w:ascii="Times New Roman" w:hAnsi="Times New Roman" w:cs="Times New Roman"/>
          <w:b/>
          <w:sz w:val="18"/>
          <w:szCs w:val="18"/>
        </w:rPr>
        <w:lastRenderedPageBreak/>
        <w:t>Приложение N 1</w:t>
      </w: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к Договору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№____ от _______20___г. </w:t>
      </w:r>
    </w:p>
    <w:p w:rsidR="004E66EA" w:rsidRPr="0004329C" w:rsidRDefault="004E66EA" w:rsidP="004E6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1961">
        <w:rPr>
          <w:rFonts w:ascii="Times New Roman" w:hAnsi="Times New Roman" w:cs="Times New Roman"/>
          <w:bCs/>
          <w:sz w:val="18"/>
          <w:szCs w:val="18"/>
        </w:rPr>
        <w:t>о техническом обслуживании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04329C">
        <w:rPr>
          <w:rFonts w:ascii="Times New Roman" w:hAnsi="Times New Roman" w:cs="Times New Roman"/>
          <w:sz w:val="18"/>
          <w:szCs w:val="18"/>
        </w:rPr>
        <w:t>внутриквартирного</w:t>
      </w:r>
      <w:proofErr w:type="gramEnd"/>
      <w:r w:rsidRPr="0004329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66EA" w:rsidRPr="0004329C" w:rsidRDefault="004E66EA" w:rsidP="004E6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329C">
        <w:rPr>
          <w:rFonts w:ascii="Times New Roman" w:hAnsi="Times New Roman" w:cs="Times New Roman"/>
          <w:sz w:val="18"/>
          <w:szCs w:val="18"/>
        </w:rPr>
        <w:t>газового оборудования в многоквартирном доме</w:t>
      </w: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4E66EA" w:rsidRPr="008115B4" w:rsidTr="00D61A13">
        <w:tc>
          <w:tcPr>
            <w:tcW w:w="9843" w:type="dxa"/>
          </w:tcPr>
          <w:p w:rsidR="004E66EA" w:rsidRPr="0004329C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4" w:name="Par165"/>
            <w:bookmarkEnd w:id="4"/>
            <w:r w:rsidRPr="0004329C">
              <w:rPr>
                <w:rFonts w:ascii="Times New Roman" w:hAnsi="Times New Roman" w:cs="Times New Roman"/>
                <w:b/>
              </w:rPr>
              <w:t>Перечень</w:t>
            </w:r>
          </w:p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329C">
              <w:rPr>
                <w:rFonts w:ascii="Times New Roman" w:hAnsi="Times New Roman" w:cs="Times New Roman"/>
                <w:b/>
              </w:rPr>
              <w:t>оборудования, входящего в состав внутриквартирного газового оборудования</w:t>
            </w:r>
          </w:p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360" w:lineRule="auto"/>
              <w:ind w:right="-487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в котором расположено внутриквартирное газовое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:__________________ __________________________________________________________________________________________________</w:t>
            </w:r>
          </w:p>
        </w:tc>
      </w:tr>
    </w:tbl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134"/>
        <w:gridCol w:w="3260"/>
        <w:gridCol w:w="1276"/>
        <w:gridCol w:w="1134"/>
      </w:tblGrid>
      <w:tr w:rsidR="004E66EA" w:rsidRPr="008115B4" w:rsidTr="004E66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внутриквартирного газового оборудования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Год выпуска внутриквартирного газового оборудования</w:t>
            </w:r>
          </w:p>
        </w:tc>
      </w:tr>
      <w:tr w:rsidR="004E66EA" w:rsidRPr="008115B4" w:rsidTr="004E66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RPr="008115B4" w:rsidTr="004E66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RPr="008115B4" w:rsidTr="004E66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E66EA" w:rsidRPr="008115B4" w:rsidTr="00D61A13">
        <w:tc>
          <w:tcPr>
            <w:tcW w:w="9052" w:type="dxa"/>
            <w:gridSpan w:val="7"/>
          </w:tcPr>
          <w:p w:rsidR="004E66EA" w:rsidRPr="005C10F7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0F7">
              <w:rPr>
                <w:rFonts w:ascii="Times New Roman" w:hAnsi="Times New Roman" w:cs="Times New Roman"/>
                <w:b/>
                <w:sz w:val="20"/>
                <w:szCs w:val="20"/>
              </w:rPr>
              <w:t>Подписи Сторон</w:t>
            </w:r>
          </w:p>
        </w:tc>
      </w:tr>
      <w:tr w:rsidR="004E66EA" w:rsidRPr="008115B4" w:rsidTr="00D61A13">
        <w:tc>
          <w:tcPr>
            <w:tcW w:w="3970" w:type="dxa"/>
            <w:gridSpan w:val="3"/>
          </w:tcPr>
          <w:p w:rsidR="004E66EA" w:rsidRPr="005C10F7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7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4E66EA" w:rsidRPr="005C10F7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4E66EA" w:rsidRPr="005C10F7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0F7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4E66EA" w:rsidRPr="008115B4" w:rsidTr="00D61A13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RPr="008115B4" w:rsidTr="00D61A13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RPr="008115B4" w:rsidTr="00D61A13">
        <w:tc>
          <w:tcPr>
            <w:tcW w:w="1591" w:type="dxa"/>
            <w:tcBorders>
              <w:bottom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RPr="008115B4" w:rsidTr="00D61A13">
        <w:tc>
          <w:tcPr>
            <w:tcW w:w="1591" w:type="dxa"/>
            <w:tcBorders>
              <w:top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4E66EA" w:rsidRPr="008115B4" w:rsidTr="00D61A13">
        <w:tc>
          <w:tcPr>
            <w:tcW w:w="3970" w:type="dxa"/>
            <w:gridSpan w:val="3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1099" w:type="dxa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5B4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4E66EA" w:rsidRPr="008115B4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E66EA" w:rsidRPr="0004329C" w:rsidRDefault="004E66EA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04329C">
        <w:rPr>
          <w:rFonts w:ascii="Times New Roman" w:hAnsi="Times New Roman" w:cs="Times New Roman"/>
          <w:b/>
          <w:sz w:val="18"/>
          <w:szCs w:val="18"/>
        </w:rPr>
        <w:lastRenderedPageBreak/>
        <w:t>Приложение N 2</w:t>
      </w:r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581961">
        <w:rPr>
          <w:rFonts w:ascii="Times New Roman" w:hAnsi="Times New Roman" w:cs="Times New Roman"/>
          <w:bCs/>
          <w:sz w:val="18"/>
          <w:szCs w:val="18"/>
        </w:rPr>
        <w:t xml:space="preserve">к Договору </w:t>
      </w:r>
      <w:r>
        <w:rPr>
          <w:rFonts w:ascii="Times New Roman" w:hAnsi="Times New Roman" w:cs="Times New Roman"/>
          <w:bCs/>
          <w:sz w:val="18"/>
          <w:szCs w:val="18"/>
        </w:rPr>
        <w:t xml:space="preserve">№____ от _______20___г. </w:t>
      </w:r>
    </w:p>
    <w:p w:rsidR="004E66EA" w:rsidRPr="0004329C" w:rsidRDefault="004E66EA" w:rsidP="004E66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81961">
        <w:rPr>
          <w:rFonts w:ascii="Times New Roman" w:hAnsi="Times New Roman" w:cs="Times New Roman"/>
          <w:bCs/>
          <w:sz w:val="18"/>
          <w:szCs w:val="18"/>
        </w:rPr>
        <w:t>о техническом обслуживании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04329C">
        <w:rPr>
          <w:rFonts w:ascii="Times New Roman" w:hAnsi="Times New Roman" w:cs="Times New Roman"/>
          <w:sz w:val="18"/>
          <w:szCs w:val="18"/>
        </w:rPr>
        <w:t>внутриквартирного</w:t>
      </w:r>
      <w:proofErr w:type="gramEnd"/>
      <w:r w:rsidRPr="0004329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04329C">
        <w:rPr>
          <w:rFonts w:ascii="Times New Roman" w:hAnsi="Times New Roman" w:cs="Times New Roman"/>
          <w:sz w:val="18"/>
          <w:szCs w:val="18"/>
        </w:rPr>
        <w:t>газового оборудования в многоквартирном доме</w:t>
      </w: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236"/>
      <w:bookmarkEnd w:id="5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4E66EA" w:rsidTr="00D61A13">
        <w:tc>
          <w:tcPr>
            <w:tcW w:w="9052" w:type="dxa"/>
          </w:tcPr>
          <w:p w:rsidR="004E66EA" w:rsidRPr="009A391C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91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</w:p>
          <w:p w:rsidR="004E66EA" w:rsidRPr="009A391C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91C"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выполняемых работ (оказываемых услуг) по техническому обслуживанию внутриквартирного газового оборудования в многоквартирном доме</w:t>
            </w:r>
          </w:p>
        </w:tc>
      </w:tr>
    </w:tbl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082"/>
        <w:gridCol w:w="1134"/>
        <w:gridCol w:w="708"/>
        <w:gridCol w:w="851"/>
        <w:gridCol w:w="1134"/>
        <w:gridCol w:w="1417"/>
        <w:gridCol w:w="851"/>
        <w:gridCol w:w="850"/>
        <w:gridCol w:w="851"/>
        <w:gridCol w:w="851"/>
      </w:tblGrid>
      <w:tr w:rsidR="004E66EA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внутриквартирного газового оборудования в многоквартирном доме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1911EB" w:rsidRDefault="004E66EA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1EB">
              <w:rPr>
                <w:rFonts w:ascii="Times New Roman" w:hAnsi="Times New Roman" w:cs="Times New Roman"/>
                <w:sz w:val="20"/>
                <w:szCs w:val="20"/>
              </w:rPr>
              <w:t xml:space="preserve">Сумма,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(с  НДС), руб./год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1911EB" w:rsidRDefault="004E66EA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   (с НДС), руб./мес.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1911EB" w:rsidRDefault="004E66EA" w:rsidP="00D61A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НДС, руб./мес.</w:t>
            </w:r>
          </w:p>
        </w:tc>
      </w:tr>
      <w:tr w:rsidR="004E66EA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Tr="00D61A1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RPr="007B3911" w:rsidTr="00D61A13"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BF0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6EA" w:rsidRPr="007B3911" w:rsidTr="00D61A13"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BF0">
              <w:rPr>
                <w:rFonts w:ascii="Times New Roman" w:hAnsi="Times New Roman" w:cs="Times New Roman"/>
                <w:bCs/>
                <w:sz w:val="20"/>
                <w:szCs w:val="20"/>
              </w:rPr>
              <w:t>Повышающий коэффициент*: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6EA" w:rsidRPr="007B3911" w:rsidTr="00D61A13">
        <w:tc>
          <w:tcPr>
            <w:tcW w:w="6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6BF0">
              <w:rPr>
                <w:rFonts w:ascii="Times New Roman" w:hAnsi="Times New Roman" w:cs="Times New Roman"/>
                <w:bCs/>
                <w:sz w:val="20"/>
                <w:szCs w:val="20"/>
              </w:rPr>
              <w:t>Итого с учетом повышающего коэффициента: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EA" w:rsidRPr="007B3911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E66EA" w:rsidRPr="00FD6BF0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FD6BF0">
        <w:rPr>
          <w:rFonts w:ascii="Times New Roman" w:hAnsi="Times New Roman" w:cs="Times New Roman"/>
          <w:bCs/>
          <w:sz w:val="20"/>
          <w:szCs w:val="20"/>
        </w:rPr>
        <w:t>*</w:t>
      </w:r>
      <w:r w:rsidRPr="00FD6BF0">
        <w:rPr>
          <w:rFonts w:ascii="Times New Roman" w:hAnsi="Times New Roman" w:cs="Times New Roman"/>
          <w:bCs/>
          <w:i/>
          <w:sz w:val="18"/>
          <w:szCs w:val="18"/>
        </w:rPr>
        <w:t>Примечание: при определении размера платы за техническое обслуживание внутриквартирного газового оборудования применен повышающий коэффициент в соответствии с п.5 Методических указаний по расчету размера платы за техническое обслуживание внутриквартирного газового оборудования в многоквартирном доме, а также за техническое обслуживание внутридомового газового оборудования в жилом доме, утв. Приказом Минстроя России от 29.05.2023 N 387/</w:t>
      </w:r>
      <w:proofErr w:type="spellStart"/>
      <w:proofErr w:type="gramStart"/>
      <w:r w:rsidRPr="00FD6BF0">
        <w:rPr>
          <w:rFonts w:ascii="Times New Roman" w:hAnsi="Times New Roman" w:cs="Times New Roman"/>
          <w:bCs/>
          <w:i/>
          <w:sz w:val="18"/>
          <w:szCs w:val="18"/>
        </w:rPr>
        <w:t>пр</w:t>
      </w:r>
      <w:proofErr w:type="spellEnd"/>
      <w:proofErr w:type="gramEnd"/>
    </w:p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4E66EA" w:rsidTr="00D61A13">
        <w:tc>
          <w:tcPr>
            <w:tcW w:w="9052" w:type="dxa"/>
            <w:gridSpan w:val="7"/>
          </w:tcPr>
          <w:p w:rsidR="004E66EA" w:rsidRPr="002F6592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592">
              <w:rPr>
                <w:rFonts w:ascii="Times New Roman" w:hAnsi="Times New Roman" w:cs="Times New Roman"/>
                <w:b/>
                <w:sz w:val="20"/>
                <w:szCs w:val="20"/>
              </w:rPr>
              <w:t>Подписи Сторон</w:t>
            </w:r>
          </w:p>
        </w:tc>
      </w:tr>
      <w:tr w:rsidR="004E66EA" w:rsidTr="00D61A13">
        <w:tc>
          <w:tcPr>
            <w:tcW w:w="3970" w:type="dxa"/>
            <w:gridSpan w:val="3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4E66EA" w:rsidTr="00D61A13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Tr="00D61A13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Tr="00D61A13">
        <w:tc>
          <w:tcPr>
            <w:tcW w:w="1591" w:type="dxa"/>
            <w:tcBorders>
              <w:bottom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6EA" w:rsidTr="00D61A13">
        <w:tc>
          <w:tcPr>
            <w:tcW w:w="1591" w:type="dxa"/>
            <w:tcBorders>
              <w:top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4E66EA" w:rsidTr="00D61A13">
        <w:tc>
          <w:tcPr>
            <w:tcW w:w="3970" w:type="dxa"/>
            <w:gridSpan w:val="3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1099" w:type="dxa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4E66EA" w:rsidRDefault="004E66EA" w:rsidP="00D61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6EA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6EA" w:rsidRPr="008115B4" w:rsidRDefault="004E66EA" w:rsidP="004E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66EA" w:rsidRPr="008115B4" w:rsidRDefault="004E66EA" w:rsidP="004E66EA">
      <w:pPr>
        <w:rPr>
          <w:rFonts w:ascii="Times New Roman" w:hAnsi="Times New Roman" w:cs="Times New Roman"/>
        </w:rPr>
      </w:pPr>
    </w:p>
    <w:p w:rsidR="002133C8" w:rsidRPr="008115B4" w:rsidRDefault="002133C8" w:rsidP="004E66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2133C8" w:rsidRPr="008115B4" w:rsidSect="00776625">
      <w:headerReference w:type="first" r:id="rId30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3E" w:rsidRDefault="000E753E" w:rsidP="00776625">
      <w:pPr>
        <w:spacing w:after="0" w:line="240" w:lineRule="auto"/>
      </w:pPr>
      <w:r>
        <w:separator/>
      </w:r>
    </w:p>
  </w:endnote>
  <w:endnote w:type="continuationSeparator" w:id="0">
    <w:p w:rsidR="000E753E" w:rsidRDefault="000E753E" w:rsidP="0077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3E" w:rsidRDefault="000E753E" w:rsidP="00776625">
      <w:pPr>
        <w:spacing w:after="0" w:line="240" w:lineRule="auto"/>
      </w:pPr>
      <w:r>
        <w:separator/>
      </w:r>
    </w:p>
  </w:footnote>
  <w:footnote w:type="continuationSeparator" w:id="0">
    <w:p w:rsidR="000E753E" w:rsidRDefault="000E753E" w:rsidP="0077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776625" w:rsidRDefault="00776625" w:rsidP="00776625">
    <w:pPr>
      <w:spacing w:after="0" w:line="240" w:lineRule="auto"/>
      <w:ind w:left="-480" w:firstLine="360"/>
      <w:jc w:val="right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 xml:space="preserve">Приложение № </w:t>
    </w:r>
    <w:r w:rsidR="00B51A76">
      <w:rPr>
        <w:rFonts w:ascii="Times New Roman" w:eastAsia="Times New Roman" w:hAnsi="Times New Roman" w:cs="Times New Roman"/>
        <w:b/>
        <w:sz w:val="16"/>
        <w:szCs w:val="16"/>
        <w:lang w:eastAsia="ru-RU"/>
      </w:rPr>
      <w:t xml:space="preserve">2а </w:t>
    </w: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 xml:space="preserve"> к Приказу №____ от ___________20__г.</w:t>
    </w:r>
  </w:p>
  <w:p w:rsidR="00776625" w:rsidRDefault="00776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46"/>
    <w:rsid w:val="0004329C"/>
    <w:rsid w:val="000676CC"/>
    <w:rsid w:val="0009710A"/>
    <w:rsid w:val="000D7848"/>
    <w:rsid w:val="000E753E"/>
    <w:rsid w:val="002133C8"/>
    <w:rsid w:val="00245A46"/>
    <w:rsid w:val="00274BF1"/>
    <w:rsid w:val="003164D1"/>
    <w:rsid w:val="003955F8"/>
    <w:rsid w:val="003A7DBB"/>
    <w:rsid w:val="003B14A6"/>
    <w:rsid w:val="003E4F32"/>
    <w:rsid w:val="004E181F"/>
    <w:rsid w:val="004E66EA"/>
    <w:rsid w:val="00514D28"/>
    <w:rsid w:val="006F66B1"/>
    <w:rsid w:val="00776625"/>
    <w:rsid w:val="007D462E"/>
    <w:rsid w:val="007E587B"/>
    <w:rsid w:val="008115B4"/>
    <w:rsid w:val="00870A02"/>
    <w:rsid w:val="008B1A0E"/>
    <w:rsid w:val="0099218E"/>
    <w:rsid w:val="009A391C"/>
    <w:rsid w:val="009E28A9"/>
    <w:rsid w:val="00A93AA4"/>
    <w:rsid w:val="00AC5C3A"/>
    <w:rsid w:val="00AD7679"/>
    <w:rsid w:val="00B46E60"/>
    <w:rsid w:val="00B51A76"/>
    <w:rsid w:val="00BD7573"/>
    <w:rsid w:val="00D336EC"/>
    <w:rsid w:val="00D81D27"/>
    <w:rsid w:val="00DA1AA5"/>
    <w:rsid w:val="00E64875"/>
    <w:rsid w:val="00F035FF"/>
    <w:rsid w:val="00FD799E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625"/>
  </w:style>
  <w:style w:type="paragraph" w:styleId="a5">
    <w:name w:val="footer"/>
    <w:basedOn w:val="a"/>
    <w:link w:val="a6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625"/>
  </w:style>
  <w:style w:type="paragraph" w:customStyle="1" w:styleId="ConsPlusNormal">
    <w:name w:val="ConsPlusNormal"/>
    <w:rsid w:val="00992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625"/>
  </w:style>
  <w:style w:type="paragraph" w:styleId="a5">
    <w:name w:val="footer"/>
    <w:basedOn w:val="a"/>
    <w:link w:val="a6"/>
    <w:uiPriority w:val="99"/>
    <w:unhideWhenUsed/>
    <w:rsid w:val="00776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625"/>
  </w:style>
  <w:style w:type="paragraph" w:customStyle="1" w:styleId="ConsPlusNormal">
    <w:name w:val="ConsPlusNormal"/>
    <w:rsid w:val="00992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DAB99B30BBE8DB87C5272FC587F462C5398485633D7549C40A62950161B65B629FB2278C154D963CD4E34194F888D5UCM" TargetMode="External"/><Relationship Id="rId13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8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6" Type="http://schemas.openxmlformats.org/officeDocument/2006/relationships/hyperlink" Target="consultantplus://offline/ref=6F4361A8E96C337570B025D95BAFD7C76394794210E9BA4789D4487832F4DAB5A0AE9FC372C66F78E5F18DF0CA72FB3A202EDF777C60593D3FG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7" Type="http://schemas.openxmlformats.org/officeDocument/2006/relationships/hyperlink" Target="consultantplus://offline/ref=822FF7D7880D7D798190DAB99B30BBE8DB87C5272FC587F462C5398485633D7549C40A62950162B755629FB2278C154D963CD4E34194F888D5UCM" TargetMode="External"/><Relationship Id="rId12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7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5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2FF7D7880D7D798190DAB99B30BBE8DC86CF2D2EC487F462C5398485633D755BC4526E95087EB05577C9E361DDUAM" TargetMode="External"/><Relationship Id="rId20" Type="http://schemas.openxmlformats.org/officeDocument/2006/relationships/hyperlink" Target="consultantplus://offline/ref=822FF7D7880D7D798190DAB99B30BBE8DB87C5272FC687F462C5398485633D7549C40A62950160B159629FB2278C154D963CD4E34194F888D5UCM" TargetMode="External"/><Relationship Id="rId29" Type="http://schemas.openxmlformats.org/officeDocument/2006/relationships/hyperlink" Target="consultantplus://offline/ref=6F4361A8E96C337570B025D95BAFD7C76394794210E9BA4789D4487832F4DAB5A0AE9FC372C66E78E1F18DF0CA72FB3A202EDF777C60593D3FG5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2FF7D7880D7D798190DAB99B30BBE8DB87C5272FC587F462C5398485633D7549C40A62950161B95E629FB2278C154D963CD4E34194F888D5UCM" TargetMode="External"/><Relationship Id="rId24" Type="http://schemas.openxmlformats.org/officeDocument/2006/relationships/hyperlink" Target="consultantplus://offline/ref=822FF7D7880D7D798190DAB99B30BBE8DC80CE2625C487F462C5398485633D755BC4526E95087EB05577C9E361DDUA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2FF7D7880D7D798190DAB99B30BBE8DC86CF2C2DC087F462C5398485633D7549C40A62950060B75A629FB2278C154D963CD4E34194F888D5UCM" TargetMode="External"/><Relationship Id="rId23" Type="http://schemas.openxmlformats.org/officeDocument/2006/relationships/hyperlink" Target="consultantplus://offline/ref=822FF7D7880D7D798190DAB99B30BBE8DC86CF2D2EC487F462C5398485633D755BC4526E95087EB05577C9E361DDUAM" TargetMode="External"/><Relationship Id="rId28" Type="http://schemas.openxmlformats.org/officeDocument/2006/relationships/hyperlink" Target="consultantplus://offline/ref=6F4361A8E96C337570B025D95BAFD7C76494794216E4BA4789D4487832F4DAB5A0AE9FC372C66F7BE5F18DF0CA72FB3A202EDF777C60593D3FG5M" TargetMode="External"/><Relationship Id="rId10" Type="http://schemas.openxmlformats.org/officeDocument/2006/relationships/hyperlink" Target="consultantplus://offline/ref=822FF7D7880D7D798190DAB99B30BBE8DB87C5272FC587F462C5398485633D7549C40A62950161B855629FB2278C154D963CD4E34194F888D5UCM" TargetMode="External"/><Relationship Id="rId19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14" Type="http://schemas.openxmlformats.org/officeDocument/2006/relationships/hyperlink" Target="consultantplus://offline/ref=822FF7D7880D7D798190DAB99B30BBE8DB87C5272FC587F462C5398485633D7549C40A62950160B155629FB2278C154D963CD4E34194F888D5UCM" TargetMode="External"/><Relationship Id="rId22" Type="http://schemas.openxmlformats.org/officeDocument/2006/relationships/hyperlink" Target="consultantplus://offline/ref=822FF7D7880D7D798190DAB99B30BBE8DB87C5272FC587F462C5398485633D7549C40A62950162B15A629FB2278C154D963CD4E34194F888D5UCM" TargetMode="External"/><Relationship Id="rId27" Type="http://schemas.openxmlformats.org/officeDocument/2006/relationships/hyperlink" Target="consultantplus://offline/ref=6F4361A8E96C337570B025D95BAFD7C76299764116ECBA4789D4487832F4DAB5A0AE9FC372C66F7AE3F18DF0CA72FB3A202EDF777C60593D3FG5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2023-08-09T12:19:00Z</dcterms:created>
  <dcterms:modified xsi:type="dcterms:W3CDTF">2023-10-27T06:04:00Z</dcterms:modified>
</cp:coreProperties>
</file>